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32" w:rsidRDefault="007E7E0D" w:rsidP="007E7E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деятельности ведущего УО за первое полугодие </w:t>
      </w:r>
    </w:p>
    <w:p w:rsidR="00D43BCE" w:rsidRPr="000E6D32" w:rsidRDefault="007E7E0D" w:rsidP="007E7E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D32">
        <w:rPr>
          <w:rFonts w:ascii="Times New Roman" w:hAnsi="Times New Roman" w:cs="Times New Roman"/>
          <w:b/>
          <w:sz w:val="28"/>
          <w:szCs w:val="28"/>
          <w:lang w:val="ru-RU"/>
        </w:rPr>
        <w:t>2021</w:t>
      </w:r>
      <w:r w:rsidR="000E6D32" w:rsidRPr="000E6D32">
        <w:rPr>
          <w:rFonts w:ascii="Times New Roman" w:hAnsi="Times New Roman" w:cs="Times New Roman"/>
          <w:b/>
          <w:sz w:val="28"/>
          <w:szCs w:val="28"/>
          <w:lang w:val="ru-RU"/>
        </w:rPr>
        <w:t>/2022 учебного</w:t>
      </w:r>
      <w:r w:rsidRPr="000E6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19244C" w:rsidRPr="0019244C" w:rsidRDefault="0019244C" w:rsidP="001924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244C">
        <w:rPr>
          <w:rFonts w:ascii="Times New Roman" w:eastAsia="Calibri" w:hAnsi="Times New Roman" w:cs="Times New Roman"/>
          <w:sz w:val="28"/>
          <w:szCs w:val="28"/>
          <w:lang w:val="ru-RU"/>
        </w:rPr>
        <w:t>Возрастающие потребности современного производства требуют высококвалифицированных рабочих соответствующего уровня и профиля, конкурентоспособных на рынке труда, свободно владеющих своей профессией на уровне мировых стандартов, готовых к постоянному профессиональному росту, социальной и профессиональной мобильности.</w:t>
      </w:r>
    </w:p>
    <w:p w:rsidR="0019244C" w:rsidRPr="0019244C" w:rsidRDefault="0019244C" w:rsidP="001924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244C">
        <w:rPr>
          <w:rFonts w:ascii="Times New Roman" w:eastAsia="Calibri" w:hAnsi="Times New Roman" w:cs="Times New Roman"/>
          <w:sz w:val="28"/>
          <w:szCs w:val="28"/>
          <w:lang w:val="ru-RU"/>
        </w:rPr>
        <w:t>В связи с этим важнейшей задачей является повышение качества подготовки квалифицированных рабочих с профессионально-техническим образованием. Спрос на специалистов-поваров по-прежнему является стабильным и устойчивым.</w:t>
      </w:r>
    </w:p>
    <w:p w:rsidR="00C8747F" w:rsidRPr="00C8747F" w:rsidRDefault="00C8747F" w:rsidP="00C87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74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целью повышения качества профессионально-технического образования необходимо разрабатывать и совершенствовать научно-методическое </w:t>
      </w:r>
      <w:proofErr w:type="gramStart"/>
      <w:r w:rsidRPr="00C8747F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 квалификации</w:t>
      </w:r>
      <w:proofErr w:type="gramEnd"/>
      <w:r w:rsidRPr="00C874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«Повар». Научно-методическое обеспечение способствует реализации требований образовательных программ и образовательных стандартов профессионально-технического образования. Актуальность разработки структурных элементов УМК связана с тем, что создание разработанных методических </w:t>
      </w:r>
      <w:proofErr w:type="gramStart"/>
      <w:r w:rsidRPr="00C8747F">
        <w:rPr>
          <w:rFonts w:ascii="Times New Roman" w:eastAsia="Calibri" w:hAnsi="Times New Roman" w:cs="Times New Roman"/>
          <w:sz w:val="28"/>
          <w:szCs w:val="28"/>
          <w:lang w:val="ru-RU"/>
        </w:rPr>
        <w:t>средств,  их</w:t>
      </w:r>
      <w:proofErr w:type="gramEnd"/>
      <w:r w:rsidRPr="00C874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реализация позволяют повысить результативность процесса обучения будущих специалистов  и качество работы педагога.</w:t>
      </w:r>
    </w:p>
    <w:p w:rsidR="00C8747F" w:rsidRDefault="007E7E0D" w:rsidP="00C8747F">
      <w:pPr>
        <w:spacing w:after="0" w:line="240" w:lineRule="auto"/>
        <w:ind w:right="282"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программы - </w:t>
      </w:r>
      <w:r w:rsidR="00C8747F">
        <w:rPr>
          <w:rFonts w:ascii="Times New Roman" w:eastAsia="Calibri" w:hAnsi="Times New Roman" w:cs="Times New Roman"/>
          <w:sz w:val="30"/>
          <w:szCs w:val="30"/>
          <w:lang w:val="ru-RU"/>
        </w:rPr>
        <w:t>с</w:t>
      </w:r>
      <w:r w:rsidR="00C8747F"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оздание оптимальной системы средств нормативного и учебно-методического обеспечения, средств обучения и контроля профессионально-технического образования по квалификации «Повар».</w:t>
      </w:r>
    </w:p>
    <w:p w:rsidR="00C8747F" w:rsidRPr="00C8747F" w:rsidRDefault="00C8747F" w:rsidP="00C8747F">
      <w:pPr>
        <w:spacing w:after="0" w:line="240" w:lineRule="auto"/>
        <w:ind w:right="282"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C8747F" w:rsidRPr="00C8747F" w:rsidRDefault="00C8747F" w:rsidP="00C8747F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874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4.Задачи деятельности: </w:t>
      </w:r>
    </w:p>
    <w:p w:rsidR="00C8747F" w:rsidRPr="00C8747F" w:rsidRDefault="00C8747F" w:rsidP="00C8747F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1. Проанализировать состояние образовательного процесса при обучении по квалификации «Повар» и определить конкретные меры по его совершенствованию.</w:t>
      </w:r>
    </w:p>
    <w:p w:rsidR="00C8747F" w:rsidRPr="00C8747F" w:rsidRDefault="00C8747F" w:rsidP="00C8747F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2. Повысить профессиональный уровень педагогических работников.</w:t>
      </w:r>
    </w:p>
    <w:p w:rsidR="00C8747F" w:rsidRPr="00C8747F" w:rsidRDefault="00C8747F" w:rsidP="00C8747F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 Разработать структурные элементы учебно-методических комплексов по </w:t>
      </w:r>
      <w:proofErr w:type="gramStart"/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учебным  предметам</w:t>
      </w:r>
      <w:proofErr w:type="gramEnd"/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профессионального компонента квалификации «Повар».</w:t>
      </w:r>
    </w:p>
    <w:p w:rsidR="00C8747F" w:rsidRPr="00C8747F" w:rsidRDefault="00C8747F" w:rsidP="00C8747F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4. Апробировать в учебном процессе разработанных структурных элементов научно-методического обеспечения квалификации «Повар».</w:t>
      </w:r>
    </w:p>
    <w:p w:rsidR="00C8747F" w:rsidRPr="00C8747F" w:rsidRDefault="00C8747F" w:rsidP="00C8747F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8747F">
        <w:rPr>
          <w:rFonts w:ascii="Times New Roman" w:eastAsia="Calibri" w:hAnsi="Times New Roman" w:cs="Times New Roman"/>
          <w:sz w:val="30"/>
          <w:szCs w:val="30"/>
          <w:lang w:val="ru-RU"/>
        </w:rPr>
        <w:t>5. Провести мониторинг результативности внедрения и применения структурных элементов учебно-методического комплекса в учебно-производственном процессе.</w:t>
      </w:r>
    </w:p>
    <w:p w:rsidR="00C8747F" w:rsidRDefault="00C8747F" w:rsidP="00C874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747F" w:rsidRDefault="00C8747F" w:rsidP="00C874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деятельности ведущего УО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Новомышский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профессиональный лицей сельскохозяйственного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производства»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теме «Научно-методическое обеспечение по квалификации «Повар» рассчитана </w:t>
      </w:r>
      <w:r w:rsidR="000E6D32">
        <w:rPr>
          <w:rFonts w:ascii="Times New Roman" w:hAnsi="Times New Roman" w:cs="Times New Roman"/>
          <w:sz w:val="28"/>
          <w:szCs w:val="28"/>
          <w:lang w:val="ru-RU"/>
        </w:rPr>
        <w:t xml:space="preserve"> на 2021/2024 годы.</w:t>
      </w:r>
    </w:p>
    <w:p w:rsidR="000E6D32" w:rsidRDefault="000E6D32" w:rsidP="00C874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Состав творческой группы по разработке структурных элементов УМК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1.Потапова И.С. – методист.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2.Дорошевич В.М. – старший мастер.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3.Лушкевич Т.И. – преподаватель.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4.Молош А.В. – мастер производственного обучения.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5.Абрамович Т.В. – мастер производственного обучения.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6.Иванова Е.А. – мастер производственного обучения.</w:t>
      </w:r>
    </w:p>
    <w:p w:rsid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6985">
        <w:rPr>
          <w:rFonts w:ascii="Times New Roman" w:eastAsia="Calibri" w:hAnsi="Times New Roman" w:cs="Times New Roman"/>
          <w:sz w:val="28"/>
          <w:szCs w:val="28"/>
          <w:lang w:val="ru-RU"/>
        </w:rPr>
        <w:t>7.Протопопов Н.В. – мастер производственного обучения.</w:t>
      </w:r>
    </w:p>
    <w:p w:rsid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Согласно разработанной программы </w:t>
      </w:r>
      <w:r w:rsidR="004C2BEE">
        <w:rPr>
          <w:rFonts w:ascii="Times New Roman" w:eastAsia="Calibri" w:hAnsi="Times New Roman" w:cs="Times New Roman"/>
          <w:sz w:val="28"/>
          <w:szCs w:val="28"/>
          <w:lang w:val="ru-RU"/>
        </w:rPr>
        <w:t>за первое полугодие 2022 года выполнено:</w:t>
      </w:r>
    </w:p>
    <w:p w:rsidR="004C2BEE" w:rsidRDefault="004C2BEE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Проанализировано научно-методическое обеспечение образовательного процесса по квалификации «Повар» за 2021 учебный год.</w:t>
      </w:r>
    </w:p>
    <w:p w:rsidR="004C2BEE" w:rsidRDefault="0041768A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Организована работа с педагогическими работниками по повышению их квалификации (мастер Абрамович Т.В. – РЦ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г.Брест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01.11.2021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-05.11.2021;    Протопопов Н.В. – стажировка столовая УО «НГПЛ СП» 07.09.2021-10.09.2021;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Бращук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А.М. – стажировка столовая УО «НГПЛ СП» - 12.10.2021-15.10.2021;  Иванова Е.А. –  стажировка 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Торгмаш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 21.12.2021-23.12.2021).</w:t>
      </w:r>
    </w:p>
    <w:p w:rsidR="0041768A" w:rsidRDefault="00A91E82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Обновление информации на сайте учебного заведения.</w:t>
      </w:r>
    </w:p>
    <w:p w:rsidR="00A91E82" w:rsidRDefault="00A91E82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Откорректирована учебно-программная документация (сентябрь 2021г).</w:t>
      </w:r>
    </w:p>
    <w:p w:rsidR="00A91E82" w:rsidRDefault="00A91E82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Проанализированы требования образовательного стандарта, заказчиков-кадров, предъявляемые к качеству подготовки учащихся по профессии «Повар».</w:t>
      </w:r>
    </w:p>
    <w:p w:rsidR="00A91E82" w:rsidRDefault="00A91E82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Разработано учебное пособие «Основные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вещества  продовольственного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сырья и пищевых продуктов» (преподаватель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Лушкевич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Т.И., ноябрь 2021).</w:t>
      </w:r>
    </w:p>
    <w:p w:rsidR="00A91E82" w:rsidRDefault="00874EDE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 заказ на приобретение оборудования согласно минимального перечня машин и оборудования: куттер, весы электронные.</w:t>
      </w:r>
    </w:p>
    <w:p w:rsidR="001509AA" w:rsidRPr="004C2BEE" w:rsidRDefault="001509AA" w:rsidP="004C2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рамках  аттестации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 квалификационную категорию 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>мастерами  п/о Абрамович Т.В.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D069A7" w:rsidRP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(16.11.2021) 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Ивановой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Е.А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>(26.11.2021)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были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проведен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>ы открытые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тему «Полуфабрикаты из котлетной массы птицы»</w:t>
      </w:r>
      <w:r w:rsidR="00D069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D76985" w:rsidRPr="00D76985" w:rsidRDefault="00D76985" w:rsidP="00D769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7E7E0D" w:rsidRDefault="003B6E8E" w:rsidP="007E7E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Рекомендации: продолжить разрабатывать и совершенствовать научно-методическое обеспечение по квалификации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Повар»</w:t>
      </w:r>
      <w:r w:rsidR="00B46F38">
        <w:rPr>
          <w:rFonts w:ascii="Times New Roman" w:hAnsi="Times New Roman" w:cs="Times New Roman"/>
          <w:sz w:val="28"/>
          <w:szCs w:val="28"/>
          <w:lang w:val="ru-RU"/>
        </w:rPr>
        <w:t xml:space="preserve">  путем</w:t>
      </w:r>
      <w:proofErr w:type="gramEnd"/>
      <w:r w:rsidR="00B46F38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разработки структурных элементов УМК, ЭСО.</w:t>
      </w:r>
    </w:p>
    <w:p w:rsidR="000E6D32" w:rsidRDefault="000E6D32" w:rsidP="007E7E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D32" w:rsidRDefault="000E6D32" w:rsidP="007E7E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D32" w:rsidRPr="007E7E0D" w:rsidRDefault="000E6D32" w:rsidP="007E7E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Методист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И.С.Потапова</w:t>
      </w:r>
      <w:proofErr w:type="spellEnd"/>
    </w:p>
    <w:sectPr w:rsidR="000E6D32" w:rsidRPr="007E7E0D" w:rsidSect="000E6D32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5B"/>
    <w:multiLevelType w:val="hybridMultilevel"/>
    <w:tmpl w:val="462C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5"/>
    <w:rsid w:val="000E6D32"/>
    <w:rsid w:val="001509AA"/>
    <w:rsid w:val="0019244C"/>
    <w:rsid w:val="003B6E8E"/>
    <w:rsid w:val="0041768A"/>
    <w:rsid w:val="004C2BEE"/>
    <w:rsid w:val="007E7E0D"/>
    <w:rsid w:val="00874EDE"/>
    <w:rsid w:val="00A91E82"/>
    <w:rsid w:val="00B46F38"/>
    <w:rsid w:val="00C8747F"/>
    <w:rsid w:val="00D069A7"/>
    <w:rsid w:val="00D43BCE"/>
    <w:rsid w:val="00D76985"/>
    <w:rsid w:val="00D9479C"/>
    <w:rsid w:val="00E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2C73"/>
  <w15:chartTrackingRefBased/>
  <w15:docId w15:val="{C67982CF-5C95-449C-B772-FAE5848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Metod156-21</dc:creator>
  <cp:keywords/>
  <dc:description/>
  <cp:lastModifiedBy>Metod156-21</cp:lastModifiedBy>
  <cp:revision>9</cp:revision>
  <dcterms:created xsi:type="dcterms:W3CDTF">2022-01-17T04:54:00Z</dcterms:created>
  <dcterms:modified xsi:type="dcterms:W3CDTF">2022-01-17T09:16:00Z</dcterms:modified>
</cp:coreProperties>
</file>